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7126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09FE3"/>
                <w:sz w:val="32"/>
              </w:rPr>
              <w:t>PHỤC HY</w:t>
            </w:r>
          </w:p>
        </w:tc>
        <w:tc>
          <w:tcPr>
            <w:tcW w:type="dxa" w:w="7126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/>
            <w:r>
              <w:rPr>
                <w:rFonts w:ascii="Arial" w:hAnsi="Arial"/>
                <w:b/>
                <w:color w:val="0645BA"/>
                <w:sz w:val="24"/>
              </w:rPr>
              <w:t>MẪU 03</w:t>
              <w:br/>
              <w:t>BIÊN BẢN KIỂM KÊ VĂN PHÒNG PHẨM</w:t>
            </w:r>
          </w:p>
        </w:tc>
      </w:tr>
    </w:tbl>
    <w:p>
      <w:pPr>
        <w:spacing w:after="100"/>
        <w:pBdr>
          <w:bottom w:val="single" w:sz="18" w:space="1" w:color="009FE3"/>
        </w:pBdr>
      </w:pPr>
    </w:p>
    <w:p>
      <w:pPr>
        <w:jc w:val="center"/>
      </w:pPr>
      <w:r>
        <w:rPr>
          <w:rFonts w:ascii="Arial" w:hAnsi="Arial"/>
          <w:i/>
          <w:color w:val="1F2937"/>
          <w:sz w:val="16"/>
        </w:rPr>
        <w:t>Mẫu quản trị nội bộ rút gọn, không phải bản sao nguyên mẫu 05-VT.</w:t>
      </w:r>
    </w:p>
    <w:p>
      <w:pPr>
        <w:spacing w:before="60" w:after="160"/>
        <w:jc w:val="center"/>
      </w:pPr>
      <w:r>
        <w:rPr>
          <w:rFonts w:ascii="Arial" w:hAnsi="Arial"/>
          <w:b/>
          <w:color w:val="0645BA"/>
          <w:sz w:val="34"/>
        </w:rPr>
        <w:t>BIÊN BẢN KIỂM KÊ VĂN PHÒNG PHẨM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11339"/>
      </w:tblGrid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Tên doanh nghiệp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Bộ phận / Kho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Số biên bản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........../BBKK-VPP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Thời điểm chốt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 giờ ........ phút, ngày ........../........../...............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Ngày giờ kiểm kê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Từ ........ giờ ........ đến ........ giờ ........, ngày ........../........../...............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Phạm vi kiểm kê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</w:tbl>
    <w:p>
      <w:r>
        <w:rPr>
          <w:b/>
          <w:color w:val="0645BA"/>
        </w:rPr>
        <w:t>Thành phần tham gia: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2835"/>
        <w:gridCol w:w="2835"/>
        <w:gridCol w:w="2268"/>
        <w:gridCol w:w="1701"/>
      </w:tblGrid>
      <w:tr>
        <w:trPr>
          <w:tblHeader w:val="true"/>
        </w:trPr>
        <w:tc>
          <w:tcPr>
            <w:tcW w:type="dxa" w:w="2850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STT</w:t>
            </w:r>
          </w:p>
        </w:tc>
        <w:tc>
          <w:tcPr>
            <w:tcW w:type="dxa" w:w="2850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Họ tên</w:t>
            </w:r>
          </w:p>
        </w:tc>
        <w:tc>
          <w:tcPr>
            <w:tcW w:type="dxa" w:w="2850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Chức vụ / Vai trò</w:t>
            </w:r>
          </w:p>
        </w:tc>
        <w:tc>
          <w:tcPr>
            <w:tcW w:type="dxa" w:w="2850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Bộ phận</w:t>
            </w:r>
          </w:p>
        </w:tc>
        <w:tc>
          <w:tcPr>
            <w:tcW w:type="dxa" w:w="2850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Chữ ký</w:t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t>1</w:t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t>2</w:t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t>3</w:t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t>4</w:t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t>5</w:t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</w:r>
          </w:p>
        </w:tc>
      </w:tr>
    </w:tbl>
    <w:p>
      <w:r>
        <w:rPr>
          <w:b/>
          <w:color w:val="0645BA"/>
        </w:rPr>
        <w:t>Kết quả kiểm kê: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"/>
        <w:gridCol w:w="1304"/>
        <w:gridCol w:w="2438"/>
        <w:gridCol w:w="1191"/>
        <w:gridCol w:w="680"/>
        <w:gridCol w:w="907"/>
        <w:gridCol w:w="907"/>
        <w:gridCol w:w="737"/>
        <w:gridCol w:w="737"/>
        <w:gridCol w:w="850"/>
        <w:gridCol w:w="1757"/>
        <w:gridCol w:w="1871"/>
      </w:tblGrid>
      <w:tr>
        <w:trPr>
          <w:tblHeader w:val="true"/>
        </w:trPr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STT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Mã hàng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Tên &amp; quy cách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Vị trí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ĐVT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Tồn file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Thực tế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Thừa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Thiếu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Hàng lỗi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Trạng thái xác minh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Kiến nghị</w:t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1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2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3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4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5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6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7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8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9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51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10</w:t>
            </w:r>
          </w:p>
        </w:tc>
        <w:tc>
          <w:tcPr>
            <w:tcW w:type="dxa" w:w="130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43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8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0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3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5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7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</w:tbl>
    <w:p>
      <w:r>
        <w:rPr>
          <w:b/>
          <w:color w:val="0645BA"/>
        </w:rPr>
        <w:t>Kết luận kiểm kê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10658"/>
      </w:tblGrid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Tổng số mã đã kiểm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Số mã khớp / thừa / thiếu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Khớp: .................... | Thừa: .................... | Thiếu: 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Số mã có hàng lỗi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Nội dung cần tiếp tục xác minh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Kiến nghị ban đầu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Thời hạn hoàn tất xác minh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........../........../...............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kiểm đếm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quản lý kho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Đại diện kế toán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Trưởng ban kiểm kê</w:t>
            </w:r>
          </w:p>
        </w:tc>
      </w:tr>
      <w:tr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794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0645BA"/>
        <w:sz w:val="16"/>
      </w:rPr>
      <w:t>Phục Hy | phuchy.vn | Biên bản kiểm kê nội bộ – Phiên bản 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